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A65" w:rsidRPr="007C7A65" w:rsidRDefault="007C7A65" w:rsidP="007C7A6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C7A65" w:rsidRPr="007C7A65" w:rsidRDefault="007C7A65" w:rsidP="007C7A6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7C7A6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Ain La grogne des enseignants repart de plus belle </w:t>
      </w:r>
    </w:p>
    <w:p w:rsidR="007C7A65" w:rsidRPr="007C7A65" w:rsidRDefault="007C7A65" w:rsidP="007C7A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bookmarkStart w:id="0" w:name="_GoBack"/>
      <w:r w:rsidRPr="007C7A6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635</wp:posOffset>
            </wp:positionV>
            <wp:extent cx="3075961" cy="2028825"/>
            <wp:effectExtent l="0" t="0" r="0" b="0"/>
            <wp:wrapSquare wrapText="bothSides"/>
            <wp:docPr id="1" name="Image 1" descr="Photo Richard MOUILLAU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hoto Richard MOUILLAU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961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:rsidR="007C7A65" w:rsidRPr="007C7A65" w:rsidRDefault="007C7A65" w:rsidP="007C7A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Photo Richard MOUILLAUD </w:t>
      </w:r>
    </w:p>
    <w:p w:rsidR="007C7A65" w:rsidRPr="007C7A65" w:rsidRDefault="007C7A65" w:rsidP="007C7A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enseignants sont de nouveau en grève ce jeudi contre la loi </w:t>
      </w:r>
      <w:proofErr w:type="spellStart"/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Blanquer</w:t>
      </w:r>
      <w:proofErr w:type="spellEnd"/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. Une importante mobilisation est attendue par les syndicats et au moins 50 écoles vont fermer leurs portes.</w:t>
      </w:r>
    </w:p>
    <w:p w:rsidR="007C7A65" w:rsidRPr="007C7A65" w:rsidRDefault="007C7A65" w:rsidP="007C7A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Après une première grève le 19 mars et une manifestation le 30, la grogne des enseignants contre le projet de loi “Ecole de la confiance” du ministre Jean-Michel </w:t>
      </w:r>
      <w:proofErr w:type="spellStart"/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Blanquer</w:t>
      </w:r>
      <w:proofErr w:type="spellEnd"/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, reprend ce jeudi avec une nouvelle grève.</w:t>
      </w:r>
    </w:p>
    <w:p w:rsidR="007C7A65" w:rsidRPr="007C7A65" w:rsidRDefault="007C7A65" w:rsidP="007C7A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Selon les syndicats, “la mobilisation ne faiblit pas” et de nombreux grévistes sont encore attendus (ils étaient plus de 50% le 19 mars). Du côté du </w:t>
      </w:r>
      <w:proofErr w:type="spellStart"/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SNUipp</w:t>
      </w:r>
      <w:proofErr w:type="spellEnd"/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-FSU, on estime même que la mobilisation pourrait être “plus importante”, d’autant que la FCPE a appelé les parents d’élèves à se joindre au mouvement. Par voie de conséquence, au moins 50 écoles seront fermées, selon le syndicat.</w:t>
      </w:r>
    </w:p>
    <w:p w:rsidR="007C7A65" w:rsidRPr="007C7A65" w:rsidRDefault="007C7A65" w:rsidP="007C7A6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7C7A65">
        <w:rPr>
          <w:rFonts w:ascii="Times New Roman" w:eastAsia="Times New Roman" w:hAnsi="Times New Roman" w:cs="Times New Roman"/>
          <w:sz w:val="24"/>
          <w:szCs w:val="24"/>
          <w:lang w:eastAsia="fr-FR"/>
        </w:rPr>
        <w:t>A Bourg-en-Bresse, une Assemblée générale sera tenue à 13 heures dans la salle des Dîmes et la manifestation départementale partira à 15 heures du marché couvert pour rejoindre l’inspection académique. D’autres actions auront lieu dans le département à Oyonnax et Bellegarde.</w:t>
      </w:r>
    </w:p>
    <w:p w:rsidR="004C602A" w:rsidRDefault="004C602A"/>
    <w:sectPr w:rsidR="004C602A" w:rsidSect="007C7A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87A51"/>
    <w:multiLevelType w:val="multilevel"/>
    <w:tmpl w:val="8D5E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AE1037"/>
    <w:multiLevelType w:val="multilevel"/>
    <w:tmpl w:val="9C24B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D3636B"/>
    <w:multiLevelType w:val="multilevel"/>
    <w:tmpl w:val="7F14C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81749B"/>
    <w:multiLevelType w:val="multilevel"/>
    <w:tmpl w:val="7214F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A65"/>
    <w:rsid w:val="004C602A"/>
    <w:rsid w:val="007C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90DCF2-017C-4662-AFFF-E98534759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7C7A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7C7A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7C7A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7A65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7C7A65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7C7A65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7C7A65"/>
    <w:rPr>
      <w:color w:val="0000FF"/>
      <w:u w:val="single"/>
    </w:rPr>
  </w:style>
  <w:style w:type="paragraph" w:customStyle="1" w:styleId="entete">
    <w:name w:val="entete"/>
    <w:basedOn w:val="Normal"/>
    <w:rsid w:val="007C7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ag">
    <w:name w:val="tag"/>
    <w:basedOn w:val="Policepardfaut"/>
    <w:rsid w:val="007C7A65"/>
  </w:style>
  <w:style w:type="character" w:customStyle="1" w:styleId="surtitre">
    <w:name w:val="surtitre"/>
    <w:basedOn w:val="Policepardfaut"/>
    <w:rsid w:val="007C7A65"/>
  </w:style>
  <w:style w:type="paragraph" w:customStyle="1" w:styleId="titre">
    <w:name w:val="titre"/>
    <w:basedOn w:val="Normal"/>
    <w:rsid w:val="007C7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C7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label">
    <w:name w:val="label"/>
    <w:basedOn w:val="Policepardfaut"/>
    <w:rsid w:val="007C7A65"/>
  </w:style>
  <w:style w:type="character" w:customStyle="1" w:styleId="viewcount-info-increment">
    <w:name w:val="viewcount-info-increment"/>
    <w:basedOn w:val="Policepardfaut"/>
    <w:rsid w:val="007C7A65"/>
  </w:style>
  <w:style w:type="character" w:customStyle="1" w:styleId="comment-count">
    <w:name w:val="comment-count"/>
    <w:basedOn w:val="Policepardfaut"/>
    <w:rsid w:val="007C7A65"/>
  </w:style>
  <w:style w:type="character" w:customStyle="1" w:styleId="teads-ui-components-credits-colored">
    <w:name w:val="teads-ui-components-credits-colored"/>
    <w:basedOn w:val="Policepardfaut"/>
    <w:rsid w:val="007C7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8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2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65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7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61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47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553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803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9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7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06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466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548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5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7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80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199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666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1710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238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8393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773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burignat</dc:creator>
  <cp:keywords/>
  <dc:description/>
  <cp:lastModifiedBy>stephane burignat</cp:lastModifiedBy>
  <cp:revision>1</cp:revision>
  <dcterms:created xsi:type="dcterms:W3CDTF">2019-04-03T18:01:00Z</dcterms:created>
  <dcterms:modified xsi:type="dcterms:W3CDTF">2019-04-03T18:06:00Z</dcterms:modified>
</cp:coreProperties>
</file>