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0768" w:rsidRPr="00F00768" w:rsidRDefault="00F00768" w:rsidP="00F007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00768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Tous en Grève le 4 avril pour l’abandon du projet de loi </w:t>
      </w:r>
      <w:proofErr w:type="spellStart"/>
      <w:r w:rsidRPr="00F00768">
        <w:rPr>
          <w:rFonts w:ascii="Times New Roman" w:eastAsia="Times New Roman" w:hAnsi="Times New Roman" w:cs="Times New Roman"/>
          <w:sz w:val="24"/>
          <w:szCs w:val="24"/>
          <w:lang w:eastAsia="fr-FR"/>
        </w:rPr>
        <w:t>Blanquer</w:t>
      </w:r>
      <w:proofErr w:type="spellEnd"/>
    </w:p>
    <w:p w:rsidR="00F00768" w:rsidRPr="00F00768" w:rsidRDefault="00F00768" w:rsidP="00F007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bookmarkStart w:id="0" w:name="_GoBack"/>
      <w:bookmarkEnd w:id="0"/>
    </w:p>
    <w:p w:rsidR="00F00768" w:rsidRPr="00F00768" w:rsidRDefault="00F00768" w:rsidP="00F0076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00768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Tous en grève le jeudi 4 avril</w:t>
      </w:r>
    </w:p>
    <w:p w:rsidR="00F00768" w:rsidRPr="00F00768" w:rsidRDefault="00F00768" w:rsidP="00F0076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00768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A l’appel national de FO, FSU, CGT, Sud repris dans l’Ain par FO, FSU, CGT, Sud (voir tract ci-contre)</w:t>
      </w:r>
    </w:p>
    <w:p w:rsidR="00F00768" w:rsidRPr="00F00768" w:rsidRDefault="00F00768" w:rsidP="00F0076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00768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TOUS à l’AG départementale à 13h00 à Bourg en Bresse</w:t>
      </w:r>
    </w:p>
    <w:p w:rsidR="00F00768" w:rsidRPr="00F00768" w:rsidRDefault="00F00768" w:rsidP="00F0076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00768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Pour faire le point et discuter du rapport de force nécessaire pour faire reculer le ministre</w:t>
      </w:r>
    </w:p>
    <w:p w:rsidR="00F00768" w:rsidRPr="00F00768" w:rsidRDefault="00F00768" w:rsidP="00F0076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00768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Assemblée Générale départementale à 13h00 à Bourg en Bresse</w:t>
      </w:r>
    </w:p>
    <w:p w:rsidR="00F00768" w:rsidRPr="00F00768" w:rsidRDefault="00F00768" w:rsidP="00F0076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00768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Salle des Dîmes 21 rue du pré neuf</w:t>
      </w:r>
    </w:p>
    <w:p w:rsidR="00F00768" w:rsidRPr="00F00768" w:rsidRDefault="00F00768" w:rsidP="00F0076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00768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Merci d’envoyer des délégués des écoles, établissements et services.</w:t>
      </w:r>
    </w:p>
    <w:p w:rsidR="00F00768" w:rsidRPr="00F00768" w:rsidRDefault="00F00768" w:rsidP="00F0076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00768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Manif à 15h00 au départ du marché couvert direction l’IA de l’Ain</w:t>
      </w:r>
    </w:p>
    <w:p w:rsidR="00F00768" w:rsidRPr="00F00768" w:rsidRDefault="00F00768" w:rsidP="00F0076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F00768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Côté parents : ci-contre une lettre et un explicatif</w:t>
      </w:r>
    </w:p>
    <w:p w:rsidR="005E0A09" w:rsidRDefault="005E0A09"/>
    <w:sectPr w:rsidR="005E0A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183320"/>
    <w:multiLevelType w:val="multilevel"/>
    <w:tmpl w:val="15D4B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346845"/>
    <w:multiLevelType w:val="multilevel"/>
    <w:tmpl w:val="D5C6C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107578"/>
    <w:multiLevelType w:val="multilevel"/>
    <w:tmpl w:val="8BF48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768"/>
    <w:rsid w:val="005E0A09"/>
    <w:rsid w:val="00F0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23891"/>
  <w15:chartTrackingRefBased/>
  <w15:docId w15:val="{D70797BD-DEBB-4142-AAD9-E2B9E2676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F007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F00768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F00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F00768"/>
    <w:rPr>
      <w:color w:val="0000FF"/>
      <w:u w:val="single"/>
    </w:r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F0076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F00768"/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details">
    <w:name w:val="details"/>
    <w:basedOn w:val="Policepardfaut"/>
    <w:rsid w:val="00F00768"/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F0076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F00768"/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sousrub-menu">
    <w:name w:val="sousrub-menu"/>
    <w:basedOn w:val="Policepardfaut"/>
    <w:rsid w:val="00F00768"/>
  </w:style>
  <w:style w:type="character" w:styleId="lev">
    <w:name w:val="Strong"/>
    <w:basedOn w:val="Policepardfaut"/>
    <w:uiPriority w:val="22"/>
    <w:qFormat/>
    <w:rsid w:val="00F0076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7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7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91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918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373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1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97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51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422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757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72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37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51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905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15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0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50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28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stephane burignat</dc:creator>
  <cp:keywords/>
  <dc:description/>
  <cp:lastModifiedBy>stephane burignat</cp:lastModifiedBy>
  <cp:revision>1</cp:revision>
  <dcterms:created xsi:type="dcterms:W3CDTF">2019-04-03T18:15:00Z</dcterms:created>
  <dcterms:modified xsi:type="dcterms:W3CDTF">2019-04-03T18:16:00Z</dcterms:modified>
</cp:coreProperties>
</file>